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Архитектурный анализ темпоральных данных и конкурентного доступа в среде Enterprise.NET: Глубокое погружение в День 4 Недели 8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Сдвиг парадигмы от Stateful к Stateless архитектуре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квалифицированного разработчика Unity в сферу корпоративной backend-разработки на платформе.NET 8 знаменует собой не просто смену синтаксиса или инструментов, но фундаментальный сдвиг в ментальной модели управления состоянием приложения. В контексте плана обучения, представленного в документе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восьмая неделя является критической точкой бифуркации, где происходит отказ от управления данными в оперативной памяти (Memory Thinking) в пользу управления данными в персистентном хранилище (Database Thinking).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Четвертый день восьмой недели посвящен двум наиболее сложным аспектам распределенных систем: управлению временем (темпоральные данные) и управлению параллельным доступом (конкурентность). В игровой индустрии (GameDev) состояние мира часто является детерминированным в рамках одного кадра: физический движок проверяет коллизии объектов в памяти, и разработчик имеет полный контроль над последовательностью обновлений в цикле Update(). В Enterprise-системах, таких как проектируемый сервис «Календарь», тысячи транзакций могут конкурировать за одну и ту же запись одновременно. Здесь нет единого «главного цикла»; есть лишь база данных, выступающая в роли арбитра истины (Source of Truth).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документ представляет собой исчерпывающее теоретическое и практическое руководство по темам четвертого дня, охватывающее математические основы интервальной алгебры, внутреннее устройство индексов PostgreSQL GiST, механику многоверсионного управления конкурентностью (MVCC) и интеграцию этих концепций в экосистему Entity Framework Core 8.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Теория темпоральных данных и Range Types в PostgreSQL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Традиционные подходы к хранению временных интервалов в реляционных базах данных исторически страдали от семантической неполноты. Стандартный паттерн проектирования подразумевает создание двух скалярных колонок: start_at (начало) и end_at (конец). Однако этот подход, называемый «скалярной моделью», перекладывает всю сложность валидации и вычислений на прикладной уровень.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Ограничения скалярной модели и Алгебра Аллена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скалярной модели проверка пересечения двух событий требует написания громоздких предикатов. Рассмотрим задачу обнаружения коллизии (overlap) между запрашиваемым интервалом $(S_1, E_1)$ и существующим интервалом $(S_2, E_2)$. Логическое условие выглядит следующим образом: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$$(S_1 \le E_2) \land (E_1 \ge S_2)$$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Эта формула, хотя и корректна, обладает рядом недостатков в контексте Enterprise-разработки: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Когнитивная нагрузка: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Разработчик должен помнить и правильно воспроизводить эту логику в каждом SQL-запросе или LINQ-выражении. Ошибка в знаке неравенства (например, &lt; вместо &lt;=) приводит к трудноуловимым багам на границах интервалов.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Отсутствие инкапсуляции: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Семантика «интервала» размыта между двумя независимыми колонками. База данных не «знает», что эти колонки связаны, что позволяет случайно вставить данные, где start_at &gt; end_at, если не добавить отдельное ограничение CHECK.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Сложность индексации: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B-Tree индексы, стандартные для реляционных СУБД, эффективно работают с точечными запросами или диапазонами по одной колонке. Индексация пересечений по двум колонкам одновременно требует сложных составных индексов или использования R-Tree структур, которые не поддерживаются для скалярных пар во многих СУБД.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этих проблем PostgreSQL ввел нативные типы диапазонов (Range Types), основанные на интервальной алгебре Джеймса Аллена. Алгебра Аллена определяет 13 базовых отношений между временными интервалами (равенство, перекрытие, вхождение, смежность и т.д.), которые PostgreSQL реализует через специализированные операторы.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Математика диапазонов и канонические формы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Диапазон в PostgreSQL — это единый тип данных, представляющий множество значений между верхней и нижней границами. Критически важным аспектом является управление включением границ (inclusivity).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2.2.1. Виды границ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математической нотации используются квадратные скобки `` для включения границы и круглые () для исключения.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[a, b]: Закрытый интервал (включает $a$ и $b$).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[a, b): Полуоткрытый интервал (включает $a$, исключает $b$).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(a, b]: Полуоткрытый интервал (исключает $a$, включает $b$).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(a, b): Открытый интервал (исключает $a$ и $b$).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2.2.2. Каноническая форма (Canonical Form)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дискретных типов данных (например, integer или date) PostgreSQL автоматически нормализует диапазоны к единой канонической форме: [ ) (включая нижнюю, исключая верхнюю).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Например, для целочисленного диапазона int4range: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Ввод: `` (числа 1, 2, 3, 4, 5).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Хранение: [1, 6) (числа $x$, где $1 \le x &lt; 6$).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упрощает внутреннюю логику сравнения, так как базе данных не нужно обрабатывать 4 варианта скобок для каждого сравнения — все приводится к одному виду.4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непрерывных типов, таких как tsrange (timestamp without time zone) или numrange (numeric), дискретизация невозможна, поэтому PostgreSQL сохраняет указанные пользователем границы. Однако в календарных системах стандартом де-факто является форма [start, end), так как она позволяет идеально стыковать события: конец одной встречи ($14:00$) математически равен началу следующей ($14:00$), но при этом они не пересекаются, так как $14:00$ исключено из первого интервала.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Таблица 1: Сравнительный анализ типов диапазонов в PostgreSQL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Тип PostgreSQL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.NET Тип (Npgsql)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Особенности использования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int4range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Диапазон 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NpgsqlRange&lt;int&gt;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Идентификаторы версий, номера страниц. Дискретный тип.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int8range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Диапазон bigint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NpgsqlRange&lt;long&gt;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Большие идентификаторы. Дискретный тип.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numrange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Диапазон numeric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NpgsqlRange&lt;decimal&gt;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Финансовые диапазоны, цены. Непрерывный тип.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tsrange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Timestamp (без зоны)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NpgsqlRange&lt;DateTime&gt;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Локальное планирование. Требует осторожности с часовыми поясами.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tstzrange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Timestamp (с зоной)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NpgsqlRange&lt;DateTime&gt;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Глобальное планирование. DateTime должен быть UTC (Kind=Utc).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Диапазон дат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NpgsqlRange&lt;DateOnly&gt;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Отпуска, бронирование отелей. Дискретный шаг в 1 день.</w:t>
            </w:r>
          </w:p>
        </w:tc>
      </w:tr>
    </w:tbl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Обработка бесконечности (Infinity) и NULL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C#, где DateTime.MinValue и DateTime.MaxValue являются конкретными числовыми значениями (тиками), PostgreSQL поддерживает концепцию истинной математической бесконечности.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-infinity: Значение меньше любого другого возможного значения.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infinity: Значение больше любого другого возможного значения.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проектировании системы бронирования это критически важно. Подписка, которая «действует с сегодняшнего дня и навсегда», должна храниться как `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Важный нюанс: в C# default(DateTime) — это 0001-01-01, что является валидной датой, а не бесконечностью. При маппинге необходимо явно указывать драйверу, что граница является бесконечной, используя свойство LowerBoundInfinite или UpperBoundInfinite.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4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Инфраструктура индексации: GiST и btree_gist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типов диапазонов само по себе дает лишь семантическое преимущество. Производительность обеспечивается правильной стратегией индексации. В Unity разработчик привык к пространственному хешированию или Octree для поиска объектов. В PostgreSQL аналогом этих структур является GiST.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Внутреннее устройство GiST (Generalized Search Tree)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GiST — это не конкретная структура данных, а фреймворк для построения сбалансированных древовидных структур доступа. Для типов диапазонов GiST реализует логику R-Tree (R-дерева).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Принцип работы: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отличие от B-Tree, которое упорядочивает данные в одном измерении (меньше/больше), R-Tree организует данные в иерархию вложенных «ограничивающих прямоугольников» (Bounding Boxes) или интервалов.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Дерево: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Каждый узел дерева содержит минимальный интервал, охватывающий все интервалы в его дочерних узлах.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Поиск: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выполнении запроса «найти все встречи, пересекающиеся с 12:00-13:00», поисковый алгоритм спускается по дереву. Если ограничивающий интервал узла не пересекается с целевым диапазоном, все поддерево отсекается (pruning). Это позволяет выполнять поиск коллизий за логарифмическое время $O(\log N)$ вместо линейного сканирования $O(N)$.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Функция Penalty и алгоритмы разделения (Split Algorithms)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Эффективность GiST индекса зависит от того, насколько плотно сгруппированы данные. При вставке новой записи GiST должен выбрать, в какой узел её поместить. Для этого используется функция Penalty. Она вычисляет, насколько придется «расширить» границы существующего узла, чтобы включить новый элемент. Алгоритм выбирает путь с минимальным «штрафом» (минимальным расширением), что сохраняет компактность дерева.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PostgreSQL реализация GiST для диапазонов использует квадратичный алгоритм разделения Гуттмана (Guttman's quadratic split algorithm), который оптимизирует покрытие пространства, минимизируя перекрытия между узлами одного уровня.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критически важно понимать архитектору: вставка в GiST индекс дороже, чем в B-Tree, из-за сложных геометрических вычислений, но это плата за возможность мгновенного поиска пересечений.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Роль расширения btree_gist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реальных системах бронирования мы редко ищем пересечения по всей таблице. Обычно запрос звучит как: «Найти пересечения для Комнаты №101 в заданный интервал».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Здесь мы имеем смешанный запрос: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Равенство по скалярному типу (integer RoomId).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Пересечение по диапазонному типу (tsrange Duration).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Стандартный GiST индекс не умеет индексировать integer (для этого есть B-Tree). Чтобы создать единый составной индекс (RoomId, Duration), необходимо научить GiST работать со скалярными типами как с вырожденными диапазонами.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Именно эту задачу решает расширение btree_gist. Оно добавляет классы операторов GiST для стандартных типов данных (int, text, uuid), позволяя комбинировать их с диапазонами в одном индексе.14 Без этого расширения создание Exclusion Constraint, включающего ID ресурса, невозможно.</w:t>
      </w:r>
    </w:p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Ограничения исключения (Exclusion Constraints): Гарантия целостности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Четвертый день обучения вводит концепцию, которая является аналогом физических коллайдеров в Unity, но на уровне данных. Exclusion Constraint — это механизм, который гарантирует, что в таблице не существует двух строк, для которых заданный предикат возвращает TRUE.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Проблема состояния гонки (Race Condition)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Рассмотрим классический сценарий ошибки, которую допускают разработчики, мыслящие в парадигме памяти (Memory Thinking):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Плохой паттерн: Check-Then-Act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existing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_context.Events</w:t>
        <w:br w:type="textWrapping"/>
        <w:t xml:space="preserve">   .Where(e =&gt; e.RoomId == roomId &amp;&amp; e.Duration.Intersects(newDuration))</w:t>
        <w:br w:type="textWrapping"/>
        <w:t xml:space="preserve">   .ToListAsync();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(existing.Count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{</w:t>
        <w:br w:type="textWrapping"/>
        <w:t xml:space="preserve">    _context.Events.Add(newEvent);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RACE CONDITION HERE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_context.SaveChangesAsync();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многопоточной среде (или при запуске нескольких экземпляров сервиса) две параллельные транзакции могут выполнить проверку Where одновременно, обе получат 0 записей, и обе выполнят вставку. Результат — двойное бронирование (Overbooking).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Декларативная защита: EXCLUDE USING GIST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Решение заключается в переносе ответственности за валидацию с уровня приложения (C#) на уровень базы данных (PostgreSQL). Мы объявляем правило: «Запретить вставку, если ID комнаты совпадает (=)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время перекрывается (&amp;&amp;)».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SQL-синтаксис создания такого ограничения: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ALTER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"Events"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ADD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CONSTRAINT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"NoOverlappingEvents"</w:t>
        <w:br w:type="textWrapping"/>
        <w:t xml:space="preserve">EXCLUDE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GIST (</w:t>
        <w:br w:type="textWrapping"/>
        <w:t xml:space="preserve">    "RoomId"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"Duration"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&amp;&amp;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);</w:t>
        <w:br w:type="textWrapping"/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DDL-запрос создает скрытый GiST индекс. Перед фиксацией любой транзакции PostgreSQL проверяет этот индекс. Если обнаружен конфликт, транзакция откатывается с ошибкой. Это гарантирует атомарность проверки и вставки.</w:t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Взаимодействие с Soft Deletes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корпоративных системах удаление данных часто реализуется через флаг IsDeleted (Soft Delete), чтобы сохранить историю. Это создает проблему для Exclusion Constraint: если мы «удаляем» встречу, устанавливая IsDeleted = true, она все равно остается в таблице и продолжает блокировать временной слот, так как ограничение проверяет физическое наличие строки.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этой проблемы PostgreSQL позволяет добавлять условие WHERE к ограничению исключения (аналогично частичным индексам):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ALTER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"Events"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ADD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CONSTRAINT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"NoOverlappingEvents"</w:t>
        <w:br w:type="textWrapping"/>
        <w:t xml:space="preserve">EXCLUDE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GIST (</w:t>
        <w:br w:type="textWrapping"/>
        <w:t xml:space="preserve">    "RoomId"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"Duration"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&amp;&amp;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WHERE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("IsDeleted"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Теперь «удаленные» записи игнорируются индексом и не вызывают конфликтов при бронировании того же времени. Это изящное решение недоступно во многих других СУБД (например, SQL Server требует сложных обходных путей с вычисляемыми колонками для реализации подобной логики).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Многоверсионное управление конкурентностью (MVCC) и xmin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Exclusion Constraints защищают от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логических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коллизий (бизнес-правила), то механизмы конкурентного доступа защищают от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технических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коллизий (перезапись данных).</w:t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Аномалия «Потерянное обновление» (Lost Update)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данные обычно изменяются одним потоком. В веб-сервисе возможен сценарий: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Пользователь 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загружает форму редактирования события (Версия 1).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Пользователь 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загружает ту же форму (Версия 1).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Пользователь 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меняет Заголовок и сохраняет. В базе теперь Версия 2.</w:t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Пользователь 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меняет Описание и сохраняет. Он отправляет данные, основанные на Версии 1.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система просто выполнит UPDATE, изменения Пользователя А будут перезаписаны старыми данными из формы Пользователя Б. Изменение заголовка будет потеряно.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MVCC в PostgreSQL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PostgreSQL использует архитектуру MVCC. При обновлении строки старая версия не удаляется и не перезаписывается на месте. Вместо этого создается новая версия строки (tuple).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Каждая строка имеет скрытые системные поля:</w:t>
      </w:r>
    </w:p>
    <w:p w:rsidR="00000000" w:rsidDel="00000000" w:rsidP="00000000" w:rsidRDefault="00000000" w:rsidRPr="00000000" w14:paraId="0000007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xmin: ID транзакции, которая создала эту версию строки.</w:t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xmax: ID транзакции, которая удалила эту версию (или 0, если жива).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xmin является идеальным кандидатом для токена оптимистичной блокировки. Он автоматически изменяется при каждом обновлении строки, так как каждое обновление происходит в новой транзакции с новым ID.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Проблема Wraparound (Переполнение счетчика транзакций)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Transaction ID в PostgreSQL — это 32-битное целое число (около 4 миллиардов значений). В высоконагруженных системах этот счетчик может переполниться. PostgreSQL использует механизм "Vacuum Freeze" для обработки старых транзакций, чтобы предотвратить потерю данных (Transaction ID Wraparound).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Однако для целей оптимистичной блокировки (проверка WHERE xmin = @original_xmin) риск коллизии из-за переполнения ничтожно мал. Вероятность того, что строка будет прочитана, затем пройдет 4 миллиарда транзакций, и только потом пользователь попытается её сохранить, и при этом новый xmin совпадет со старым — статистически невозможна в рамках одной сессии редактирования.23</w:t>
      </w:r>
    </w:p>
    <w:p w:rsidR="00000000" w:rsidDel="00000000" w:rsidP="00000000" w:rsidRDefault="00000000" w:rsidRPr="00000000" w14:paraId="0000008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Интеграция с.NET 8 и EF Core 8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Теперь рассмотрим, как эти теоретические концепции реализуются на практике с использованием современного стека.NET.</w:t>
      </w:r>
    </w:p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Маппинг Range Types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Библиотека Npgsql предоставляет обобщенный тип NpgsqlRange&lt;T&gt;, который полностью поддерживает все нюансы диапазонов PostgreSQL.</w:t>
      </w:r>
    </w:p>
    <w:p w:rsidR="00000000" w:rsidDel="00000000" w:rsidP="00000000" w:rsidRDefault="00000000" w:rsidRPr="00000000" w14:paraId="0000008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6.1.1. Конфигурация сущности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Booking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Id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Использование DateOnly (новая фича.NET 8/6)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NpgsqlRange&lt;DateOnly&gt; Period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Для точного времени используем DateTime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NpgsqlRange&lt;DateTime&gt; Duration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6.1.2. Нюансы маппинга</w:t>
      </w:r>
    </w:p>
    <w:p w:rsidR="00000000" w:rsidDel="00000000" w:rsidP="00000000" w:rsidRDefault="00000000" w:rsidRPr="00000000" w14:paraId="0000008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DateOnly: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Npgsql 8.0 DateOnly мапится на тип date напрямую. NpgsqlRange&lt;DateOnly&gt; автоматически мапится на daterange.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8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DateTime и TimeZone: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 умолчанию DateTime мапится на timestamp without time zone. Если требуется tstzrange (с часовым поясом), необходимо убедиться, что DateTime.Kind установлен в Utc, и настроить Npgsql на использование timestamp with time zone.</w:t>
      </w:r>
    </w:p>
    <w:p w:rsidR="00000000" w:rsidDel="00000000" w:rsidP="00000000" w:rsidRDefault="00000000" w:rsidRPr="00000000" w14:paraId="0000009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NodaTime: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наиболее корректной работы с временем рекомендуется использовать плагин Npgsql.EntityFrameworkCore.PostgreSQL.NodaTime. Тип Interval из NodaTime семантически ближе к tsrange, чем NpgsqlRange&lt;DateTime&gt;, и позволяет избежать многих ошибок с часовыми поясами.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Реализация Exclusion Constraints через Миграции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 Core 8 не имеет Fluent API для создания Exclusion Constraints. Это требует использования Raw SQL внутри миграций.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Шаг 1: Создание пустой миграции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dotnet ef migrations add AddBookingConstraint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Шаг 2: Реализация Up/Down методов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protected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(MigrationBuilder migrationBuilder)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Обязательно: активация расширения для поддержки скалярных типов в GiST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migrationBuilder.Sql(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"CREATE EXTENSION IF NOT EXISTS btree_gist;"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  <w:t xml:space="preserve">    migrationBuilder.Sql(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@"</w:t>
        <w:br w:type="textWrapping"/>
        <w:t xml:space="preserve">        ALTER TABLE ""Bookings""</w:t>
        <w:br w:type="textWrapping"/>
        <w:t xml:space="preserve">        ADD CONSTRAINT ""NoOverlappingBookings""</w:t>
        <w:br w:type="textWrapping"/>
        <w:t xml:space="preserve">        EXCLUDE USING GIST (</w:t>
        <w:br w:type="textWrapping"/>
        <w:t xml:space="preserve">            ""RoomId"" WITH =,</w:t>
        <w:br w:type="textWrapping"/>
        <w:t xml:space="preserve">            ""Duration"" WITH &amp;&amp;</w:t>
        <w:br w:type="textWrapping"/>
        <w:t xml:space="preserve">        )</w:t>
        <w:br w:type="textWrapping"/>
        <w:t xml:space="preserve">        WHERE (""IsDeleted"" = FALSE);</w:t>
        <w:br w:type="textWrapping"/>
        <w:t xml:space="preserve">    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protected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Down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(MigrationBuilder migrationBuilder)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migrationBuilder.Sql(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@"ALTER TABLE ""Bookings"" DROP CONSTRAINT ""NoOverlappingBookings"";"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Важно отметить, что попытка создать ограничение без btree_gist приведет к ошибке data type integer has no default operator class for access method "gist", так как RoomId является целым числом.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Настройка Оптимистичной Конкурентности (xmin)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EF Core 8 настройка xmin как токена конкурентности стала стандартизированной. Ранее использовался специфичный метод UseXminAsConcurrencyToken, но теперь он помечен как Obsolete.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Fluent API конфигурация: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protected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OnModelCreating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(ModelBuilder modelBuilder)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modelBuilder.Entity&lt;Booking&gt;()</w:t>
        <w:br w:type="textWrapping"/>
        <w:t xml:space="preserve">       .Property(b =&gt; b.Version)</w:t>
        <w:br w:type="textWrapping"/>
        <w:t xml:space="preserve">       .IsRowVersion();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Автоматически мапится на xmin в Npgsql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Сущность: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Booking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Id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Тип должен быть uint, так как xmin - 32-битный беззнаковый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uint Version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 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Критический момент при миграциях: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EF Core может попытаться создать физическую колонку Version или xmin в таблице при генерации миграции. Поскольку xmin — это системная колонка, которая уже существует, добавление её в CreateTable или AddColumn приведет к ошибке.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Необходимо вручную удалить команды создания колонки Version/xmin из сгенерированного файла миграции, оставив только конфигурацию модели.32</w:t>
      </w:r>
    </w:p>
    <w:p w:rsidR="00000000" w:rsidDel="00000000" w:rsidP="00000000" w:rsidRDefault="00000000" w:rsidRPr="00000000" w14:paraId="000000A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Обработка исключений и паттерны проектирования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Внедрение жестких ограничений в БД требует изменения подхода к обработке ошибок в коде.</w:t>
      </w:r>
    </w:p>
    <w:p w:rsidR="00000000" w:rsidDel="00000000" w:rsidP="00000000" w:rsidRDefault="00000000" w:rsidRPr="00000000" w14:paraId="000000B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Обработка коллизий (Exclusion Violation)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база данных отвергает вставку из-за пересечения интервалов, Npgsql выбрасывает исключение PostgresException с кодом ошибки 23P01.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Паттерн перехвата: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_context.SaveChangesAsync();</w:t>
        <w:br w:type="textWrapping"/>
        <w:t xml:space="preserve">}</w:t>
        <w:br w:type="textWrapping"/>
        <w:t xml:space="preserve">catch (DbUpdateException ex)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(ex.InnerException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PostgresException pgEx &amp;&amp; pgEx.SqlState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"23P01"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Ошибка 23P01: exclusion_violation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throw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DomainException(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"Выбранный временной слот уже занят."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.33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позволяет трансформировать техническую ошибку БД в понятную пользователю бизнес-ошибку без предварительных проверок (SELECT).</w:t>
      </w:r>
    </w:p>
    <w:p w:rsidR="00000000" w:rsidDel="00000000" w:rsidP="00000000" w:rsidRDefault="00000000" w:rsidRPr="00000000" w14:paraId="000000B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Обработка конкуренции (Concurrency Conflict)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несовпадении xmin EF Core выбрасывает DbUpdateConcurrencyException.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Стратегия "Store Wins" (Магазин выигрывает):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Мы уведомляем пользователя, что данные изменились, и просим обновить страницу.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catch (DbUpdateConcurrencyException)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Отмена транзакции и уведомление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Conflict(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 message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"Данные были изменены другим пользователем. Пожалуйста, обновите страницу."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Стратегия "Client Wins" (Клиент выигрывает):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Мы принудительно перезаписываем данные, обновляя токен. В EF Core это требует явной перезагрузки сущности и наложения значений клиента.35 Для календарных систем эта стратегия опасна и не рекомендуется.</w:t>
      </w:r>
    </w:p>
    <w:p w:rsidR="00000000" w:rsidDel="00000000" w:rsidP="00000000" w:rsidRDefault="00000000" w:rsidRPr="00000000" w14:paraId="000000C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Заключение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Четвертый день восьмой недели обучения предоставляет разработчику инструменты для построения систем с гарантированной целостностью данных.</w:t>
      </w:r>
    </w:p>
    <w:p w:rsidR="00000000" w:rsidDel="00000000" w:rsidP="00000000" w:rsidRDefault="00000000" w:rsidRPr="00000000" w14:paraId="000000C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PostgreSQL Range Types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заменяют хрупкую логику сравнения границ Start/End на мощную алгебру интервалов.</w:t>
      </w:r>
    </w:p>
    <w:p w:rsidR="00000000" w:rsidDel="00000000" w:rsidP="00000000" w:rsidRDefault="00000000" w:rsidRPr="00000000" w14:paraId="000000C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GiST индексы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обеспечивают производительность поиска пересечений, недостижимую для B-Tree.</w:t>
      </w:r>
    </w:p>
    <w:p w:rsidR="00000000" w:rsidDel="00000000" w:rsidP="00000000" w:rsidRDefault="00000000" w:rsidRPr="00000000" w14:paraId="000000C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Exclusion Constraints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переносят гарантии уникальности времени с уровня приложения (где возможны гонки) на уровень ACID-транзакций базы данных.</w:t>
      </w:r>
    </w:p>
    <w:p w:rsidR="00000000" w:rsidDel="00000000" w:rsidP="00000000" w:rsidRDefault="00000000" w:rsidRPr="00000000" w14:paraId="000000C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Optimistic Concurrency (xmin)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защищает от потери данных при совместной работе без накладных расходов на блокировки.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Освоение этих паттернов трансформирует мышление разработчика: вместо императивной проверки состояния («проверь, потом запиши») используется декларативное определение ограничений («запиши, если это не нарушает инварианты»), что является признаком зрелой архитектуры высоконагруженных систем.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Таблица 2: Сводная таблица ключевых технологий Дня 4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Концепция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Реализация в PostgreSQL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Реализация в.NET 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Основная цель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Интервал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tsrange, daterange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NpgsqlRange&lt;T&gt;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Атомарное хранение периода времени.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Поиск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Индекс GiST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LINQ: .Where(x =&gt; x.Range.Overlaps(y))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Быстрый поиск пересечений ($O(\log N)$).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Валидация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EXCLUDE USING GIST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Raw SQL в миграции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Предотвращение овербукинга (Race Condition).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Конкуренция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Колонка xmin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uint 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Предотвращение Lost Update.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Расширение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btree_gist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 EXTENSION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Поддержка скалярных ключей в GiST.</w:t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Источники: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 План обучения общий неделя 8.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 Документация PostgreSQL: Range Types.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25 Документация Npgsql: Маппинг типов.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16 Exclusion Constraints и Soft Deletes.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21 Concurrency Tokens и xmin.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14 btree_gist extension.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33 Обработка ошибок PostgresException.</w:t>
      </w:r>
    </w:p>
    <w:p w:rsidR="00000000" w:rsidDel="00000000" w:rsidP="00000000" w:rsidRDefault="00000000" w:rsidRPr="00000000" w14:paraId="000000E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E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 общий неделя 8</w:t>
      </w:r>
    </w:p>
    <w:p w:rsidR="00000000" w:rsidDel="00000000" w:rsidP="00000000" w:rsidRDefault="00000000" w:rsidRPr="00000000" w14:paraId="000000F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Beyond Start and End: PostgreSQL Range Types - boringSQL,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https://boringsql.com/posts/beyond-start-end-columns/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Documentation: 18: 8.17. Range Types - PostgreSQL,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https://www.postgresql.org/docs/current/rangetypes.html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Canonical Form of PostgreSQL DateRange Columns - Hashrocket,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https://hashrocket.com/blog/posts/canonical-form-of-postgresql-daterange-columns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This is the effect of canonicalization in PostgreSQL - HEY World,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https://world.hey.com/dinom/this-is-the-effect-of-canonicalization-in-postgresql-3ed5507c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PostgreSQL DateRange and Efficient Time Management - Hashrocket,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https://hashrocket.com/blog/posts/postgresql-daterange-and-efficient-time-management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Struct NpgsqlRange</w:t>
      </w:r>
    </w:p>
    <w:p w:rsidR="00000000" w:rsidDel="00000000" w:rsidP="00000000" w:rsidRDefault="00000000" w:rsidRPr="00000000" w14:paraId="000000F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Documentation: 18: 65.2. GiST Indexes - PostgreSQL,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https://www.postgresql.org/docs/current/gist.html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R-Tree: algorithm for efficient indexing of spatial data - Bartosz Sypytkowski,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https://www.bartoszsypytkowski.com/r-tree/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Documentation: 9.1: Implementation - PostgreSQL,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https://www.postgresql.org/docs/9.1/gist-implementation.html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Documentation: 7.1: Index Types - PostgreSQL,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https://www.postgresql.org/docs/7.1/indices-types.html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Documentation: 7.3: Index Types - PostgreSQL,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https://www.postgresql.org/docs/7.3/indexes-types.html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btree_gist extension - Neon Docs,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https://neon.com/docs/extensions/btree_gist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btree_gist improvements in PostgreSQL 18,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https://www.cybertec-postgresql.com/en/btree_gist-improvements-in-postgresql-18/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Overlapping Ranges in Subsets in PostgreSQL - Simple Talk - Redgate Software,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https://www.red-gate.com/simple-talk/databases/postgresql/overlapping-ranges-in-subsets-in-postgresql/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Prevent Overlapping Ranges in Versioned Records with Exclusion Constraints - Atomic Spin,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https://spin.atomicobject.com/versioned-records-prevent-overlaps/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Postgresql Exclusion constraint with soft-deleted rows - Stack Overflow,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https://stackoverflow.com/questions/54305683/postgresql-exclusion-constraint-with-soft-deleted-rows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Protect Your Data with PostgreSQL Constraints - NathanMLong.com, дата последнего обращения: декабря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https://nathanmlong.com/2016/01/protect-your-data-with-postgresql-constraints/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postgresql - Unique constraint with soft deleted rows excluded - Stack Overflow, дата последнего обращения: декабря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https://stackoverflow.com/questions/13260456/unique-constraint-with-soft-deleted-rows-excluded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Concurrency Tokens | Npgsql Documentation, дата последнего обращения: декабря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https://www.npgsql.org/efcore/modeling/concurrency.html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PostgreSQL MVCC: The Secret Behind Its Powerful Concurrency | by Jeyaram Ayyalusamy | Medium, дата последнего обращения: декабря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https://medium.com/@jramcloud1/postgresql-mvcc-the-secret-behind-its-powerful-concurrency-6d6dfe2452d2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Postgres Transaction ID (XID) Wraparound - Bytebase, дата последнего обращения: декабря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https://www.bytebase.com/blog/postgres-transaction-id-wraparound/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Entity Framework, PostgreSQL, Optimistic Concurrency with hidden xmin column, дата последнего обращения: декабря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https://stackoverflow.com/questions/11257826/entity-framework-postgresql-optimistic-concurrency-with-hidden-xmin-column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Supported Types and their Mappings | Npgsql Documentation, дата последнего обращения: декабря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https://www.npgsql.org/doc/types/basic.html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Ranges and Multiranges | Npgsql Documentation, дата последнего обращения: декабря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https://www.npgsql.org/efcore/mapping/range.html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6.0 Release Notes | Npgsql Documentation, дата последнего обращения: декабря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https://www.npgsql.org/efcore/release-notes/6.0.html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Date and Time Handling | Npgsql Documentation, дата последнего обращения: декабря 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https://www.npgsql.org/doc/types/datetime.html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Entity Framework Core Migrations Guide - Custom Software Development, дата последнего обращения: декабря 6,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https://blackflow.co.uk/entreprise-software-development/entity-framework-core-migrations-guide/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Postgres Exclude constraints · sqlalchemy sqlalchemy · Discussion #9924 - GitHub, дата последнего обращения: декабря 6,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https://github.com/sqlalchemy/sqlalchemy/discussions/9924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Combine a PostgreSQL EXCLUDE range constraint with a UNIQUE constraint, дата последнего обращения: декабря 6,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https://stackoverflow.com/questions/33464032/combine-a-postgresql-exclude-range-constraint-with-a-unique-constraint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Npgsql EF Core concurrency token property gets included in migrations - Stack Overflow, дата последнего обращения: декабря 6,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https://stackoverflow.com/questions/78974688/npgsql-ef-core-concurrency-token-property-gets-included-in-migrations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Exceptions, errors and notices | Npgsql Documentation, дата последнего обращения: декабря 6,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https://www.npgsql.org/doc/diagnostics/exceptions_notices.html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PostgresDB 23P01: Exclusion Violation - Doctor Droid, дата последнего обращения: декабря 6,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https://drdroid.io/stack-diagnosis/postgresdb-23p01-exclusion-violation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Handling Concurrency Conflicts - EF Core - Microsoft Learn, дата последнего обращения: декабря 6,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https://learn.microsoft.com/en-us/ef/core/saving/concurrency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Handling Concurrency with the Entity Framework in an ASP.NET MVC Application (7 of 10), дата последнего обращения: декабря 6,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https://learn.microsoft.com/en-us/aspnet/mvc/overview/older-versions/getting-started-with-ef-5-using-mvc-4/handling-concurrency-with-the-entity-framework-in-an-asp-net-mvc-application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stackoverflow.com/questions/54305683/postgresql-exclusion-constraint-with-soft-deleted-rows" TargetMode="External"/><Relationship Id="rId22" Type="http://schemas.openxmlformats.org/officeDocument/2006/relationships/hyperlink" Target="https://stackoverflow.com/questions/13260456/unique-constraint-with-soft-deleted-rows-excluded" TargetMode="External"/><Relationship Id="rId21" Type="http://schemas.openxmlformats.org/officeDocument/2006/relationships/hyperlink" Target="https://nathanmlong.com/2016/01/protect-your-data-with-postgresql-constraints/" TargetMode="External"/><Relationship Id="rId24" Type="http://schemas.openxmlformats.org/officeDocument/2006/relationships/hyperlink" Target="https://medium.com/@jramcloud1/postgresql-mvcc-the-secret-behind-its-powerful-concurrency-6d6dfe2452d2" TargetMode="External"/><Relationship Id="rId23" Type="http://schemas.openxmlformats.org/officeDocument/2006/relationships/hyperlink" Target="https://www.npgsql.org/efcore/modeling/concurrency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orld.hey.com/dinom/this-is-the-effect-of-canonicalization-in-postgresql-3ed5507c" TargetMode="External"/><Relationship Id="rId26" Type="http://schemas.openxmlformats.org/officeDocument/2006/relationships/hyperlink" Target="https://stackoverflow.com/questions/11257826/entity-framework-postgresql-optimistic-concurrency-with-hidden-xmin-column" TargetMode="External"/><Relationship Id="rId25" Type="http://schemas.openxmlformats.org/officeDocument/2006/relationships/hyperlink" Target="https://www.bytebase.com/blog/postgres-transaction-id-wraparound/" TargetMode="External"/><Relationship Id="rId28" Type="http://schemas.openxmlformats.org/officeDocument/2006/relationships/hyperlink" Target="https://www.npgsql.org/efcore/mapping/range.html" TargetMode="External"/><Relationship Id="rId27" Type="http://schemas.openxmlformats.org/officeDocument/2006/relationships/hyperlink" Target="https://www.npgsql.org/doc/types/basic.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boringsql.com/posts/beyond-start-end-columns/" TargetMode="External"/><Relationship Id="rId29" Type="http://schemas.openxmlformats.org/officeDocument/2006/relationships/hyperlink" Target="https://www.npgsql.org/efcore/release-notes/6.0.html" TargetMode="External"/><Relationship Id="rId7" Type="http://schemas.openxmlformats.org/officeDocument/2006/relationships/hyperlink" Target="https://www.postgresql.org/docs/current/rangetypes.html" TargetMode="External"/><Relationship Id="rId8" Type="http://schemas.openxmlformats.org/officeDocument/2006/relationships/hyperlink" Target="https://hashrocket.com/blog/posts/canonical-form-of-postgresql-daterange-columns" TargetMode="External"/><Relationship Id="rId31" Type="http://schemas.openxmlformats.org/officeDocument/2006/relationships/hyperlink" Target="https://blackflow.co.uk/entreprise-software-development/entity-framework-core-migrations-guide/" TargetMode="External"/><Relationship Id="rId30" Type="http://schemas.openxmlformats.org/officeDocument/2006/relationships/hyperlink" Target="https://www.npgsql.org/doc/types/datetime.html" TargetMode="External"/><Relationship Id="rId11" Type="http://schemas.openxmlformats.org/officeDocument/2006/relationships/hyperlink" Target="https://www.postgresql.org/docs/current/gist.html" TargetMode="External"/><Relationship Id="rId33" Type="http://schemas.openxmlformats.org/officeDocument/2006/relationships/hyperlink" Target="https://stackoverflow.com/questions/33464032/combine-a-postgresql-exclude-range-constraint-with-a-unique-constraint" TargetMode="External"/><Relationship Id="rId10" Type="http://schemas.openxmlformats.org/officeDocument/2006/relationships/hyperlink" Target="https://hashrocket.com/blog/posts/postgresql-daterange-and-efficient-time-management" TargetMode="External"/><Relationship Id="rId32" Type="http://schemas.openxmlformats.org/officeDocument/2006/relationships/hyperlink" Target="https://github.com/sqlalchemy/sqlalchemy/discussions/9924" TargetMode="External"/><Relationship Id="rId13" Type="http://schemas.openxmlformats.org/officeDocument/2006/relationships/hyperlink" Target="https://www.postgresql.org/docs/9.1/gist-implementation.html" TargetMode="External"/><Relationship Id="rId35" Type="http://schemas.openxmlformats.org/officeDocument/2006/relationships/hyperlink" Target="https://www.npgsql.org/doc/diagnostics/exceptions_notices.html" TargetMode="External"/><Relationship Id="rId12" Type="http://schemas.openxmlformats.org/officeDocument/2006/relationships/hyperlink" Target="https://www.bartoszsypytkowski.com/r-tree/" TargetMode="External"/><Relationship Id="rId34" Type="http://schemas.openxmlformats.org/officeDocument/2006/relationships/hyperlink" Target="https://stackoverflow.com/questions/78974688/npgsql-ef-core-concurrency-token-property-gets-included-in-migrations" TargetMode="External"/><Relationship Id="rId15" Type="http://schemas.openxmlformats.org/officeDocument/2006/relationships/hyperlink" Target="https://www.postgresql.org/docs/7.3/indexes-types.html" TargetMode="External"/><Relationship Id="rId37" Type="http://schemas.openxmlformats.org/officeDocument/2006/relationships/hyperlink" Target="https://learn.microsoft.com/en-us/ef/core/saving/concurrency" TargetMode="External"/><Relationship Id="rId14" Type="http://schemas.openxmlformats.org/officeDocument/2006/relationships/hyperlink" Target="https://www.postgresql.org/docs/7.1/indices-types.html" TargetMode="External"/><Relationship Id="rId36" Type="http://schemas.openxmlformats.org/officeDocument/2006/relationships/hyperlink" Target="https://drdroid.io/stack-diagnosis/postgresdb-23p01-exclusion-violation" TargetMode="External"/><Relationship Id="rId17" Type="http://schemas.openxmlformats.org/officeDocument/2006/relationships/hyperlink" Target="https://www.cybertec-postgresql.com/en/btree_gist-improvements-in-postgresql-18/" TargetMode="External"/><Relationship Id="rId16" Type="http://schemas.openxmlformats.org/officeDocument/2006/relationships/hyperlink" Target="https://neon.com/docs/extensions/btree_gist" TargetMode="External"/><Relationship Id="rId38" Type="http://schemas.openxmlformats.org/officeDocument/2006/relationships/hyperlink" Target="https://learn.microsoft.com/en-us/aspnet/mvc/overview/older-versions/getting-started-with-ef-5-using-mvc-4/handling-concurrency-with-the-entity-framework-in-an-asp-net-mvc-application" TargetMode="External"/><Relationship Id="rId19" Type="http://schemas.openxmlformats.org/officeDocument/2006/relationships/hyperlink" Target="https://spin.atomicobject.com/versioned-records-prevent-overlaps/" TargetMode="External"/><Relationship Id="rId18" Type="http://schemas.openxmlformats.org/officeDocument/2006/relationships/hyperlink" Target="https://www.red-gate.com/simple-talk/databases/postgresql/overlapping-ranges-in-subsets-in-postgresql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